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81F9D" w14:textId="46F85733" w:rsidR="00EF31EC" w:rsidRPr="002F20C1" w:rsidRDefault="000624F7" w:rsidP="00E56404">
      <w:pPr>
        <w:spacing w:after="0"/>
        <w:rPr>
          <w:b/>
          <w:bCs/>
          <w:sz w:val="28"/>
          <w:szCs w:val="28"/>
          <w:lang w:val="en-GB"/>
        </w:rPr>
      </w:pPr>
      <w:r w:rsidRPr="002F20C1">
        <w:rPr>
          <w:b/>
          <w:bCs/>
          <w:sz w:val="28"/>
          <w:szCs w:val="28"/>
          <w:lang w:val="en-GB"/>
        </w:rPr>
        <w:t>Multiplier</w:t>
      </w:r>
      <w:r w:rsidR="002F20C1" w:rsidRPr="002F20C1">
        <w:rPr>
          <w:b/>
          <w:bCs/>
          <w:sz w:val="28"/>
          <w:szCs w:val="28"/>
          <w:lang w:val="en-GB"/>
        </w:rPr>
        <w:t xml:space="preserve"> Kit</w:t>
      </w:r>
      <w:r w:rsidR="00E56404" w:rsidRPr="002F20C1">
        <w:rPr>
          <w:b/>
          <w:bCs/>
          <w:sz w:val="28"/>
          <w:szCs w:val="28"/>
          <w:lang w:val="en-GB"/>
        </w:rPr>
        <w:t xml:space="preserve">: </w:t>
      </w:r>
      <w:r w:rsidR="00E6044A">
        <w:rPr>
          <w:b/>
          <w:bCs/>
          <w:sz w:val="28"/>
          <w:szCs w:val="28"/>
          <w:lang w:val="en-GB"/>
        </w:rPr>
        <w:t>CAF conference</w:t>
      </w:r>
    </w:p>
    <w:p w14:paraId="0A4CA50D" w14:textId="6C35E078" w:rsidR="00E56404" w:rsidRPr="002F20C1" w:rsidRDefault="00E56404" w:rsidP="00E56404">
      <w:pPr>
        <w:spacing w:after="0"/>
        <w:rPr>
          <w:lang w:val="en-GB"/>
        </w:rPr>
      </w:pPr>
    </w:p>
    <w:p w14:paraId="4EA8A10D" w14:textId="28052AF6" w:rsidR="002F20C1" w:rsidRPr="002F20C1" w:rsidRDefault="00E6044A" w:rsidP="00E6044A">
      <w:pPr>
        <w:rPr>
          <w:lang w:val="en-GB"/>
        </w:rPr>
      </w:pPr>
      <w:r>
        <w:rPr>
          <w:lang w:val="en-GB"/>
        </w:rPr>
        <w:t xml:space="preserve">The CAF centre of </w:t>
      </w:r>
      <w:r w:rsidR="002F20C1" w:rsidRPr="002F20C1">
        <w:rPr>
          <w:lang w:val="en-GB"/>
        </w:rPr>
        <w:t>K</w:t>
      </w:r>
      <w:r w:rsidR="002F20C1">
        <w:rPr>
          <w:lang w:val="en-GB"/>
        </w:rPr>
        <w:t xml:space="preserve">DZ Centre for Public Administration Research is organizing the </w:t>
      </w:r>
      <w:r>
        <w:rPr>
          <w:b/>
          <w:lang w:val="en-GB"/>
        </w:rPr>
        <w:t>CAF conference “</w:t>
      </w:r>
      <w:r w:rsidRPr="00E6044A">
        <w:rPr>
          <w:b/>
          <w:lang w:val="en-GB"/>
        </w:rPr>
        <w:t>CAF2020 - Towards Public Administration Reform and European Integration</w:t>
      </w:r>
      <w:r w:rsidRPr="00E6044A">
        <w:rPr>
          <w:b/>
        </w:rPr>
        <w:t>“</w:t>
      </w:r>
      <w:r>
        <w:t xml:space="preserve"> </w:t>
      </w:r>
      <w:r w:rsidR="002F20C1">
        <w:rPr>
          <w:lang w:val="en-GB"/>
        </w:rPr>
        <w:t xml:space="preserve">on </w:t>
      </w:r>
      <w:r>
        <w:rPr>
          <w:lang w:val="en-GB"/>
        </w:rPr>
        <w:t>17.</w:t>
      </w:r>
      <w:r w:rsidR="002F20C1">
        <w:rPr>
          <w:lang w:val="en-GB"/>
        </w:rPr>
        <w:t xml:space="preserve"> </w:t>
      </w:r>
      <w:r>
        <w:rPr>
          <w:lang w:val="en-GB"/>
        </w:rPr>
        <w:t>Februar</w:t>
      </w:r>
      <w:r w:rsidR="002F20C1">
        <w:rPr>
          <w:lang w:val="en-GB"/>
        </w:rPr>
        <w:t xml:space="preserve">y 2021.  The conference will be held online with conference tool </w:t>
      </w:r>
      <w:proofErr w:type="spellStart"/>
      <w:r w:rsidR="002F20C1" w:rsidRPr="002F20C1">
        <w:rPr>
          <w:i/>
          <w:lang w:val="en-GB"/>
        </w:rPr>
        <w:t>hopin</w:t>
      </w:r>
      <w:proofErr w:type="spellEnd"/>
      <w:r>
        <w:rPr>
          <w:lang w:val="en-GB"/>
        </w:rPr>
        <w:t>.</w:t>
      </w:r>
    </w:p>
    <w:p w14:paraId="3046200D" w14:textId="78CC9756" w:rsidR="002F20C1" w:rsidRDefault="002F20C1" w:rsidP="00E56404">
      <w:pPr>
        <w:spacing w:after="0"/>
        <w:rPr>
          <w:lang w:val="en-GB"/>
        </w:rPr>
      </w:pPr>
      <w:r>
        <w:rPr>
          <w:lang w:val="en-GB"/>
        </w:rPr>
        <w:t xml:space="preserve">In order to reach as many interested participants as possible, please support us in our communication. With this multiplier kit we provide you with text modules and images to promote the event in your communication. </w:t>
      </w:r>
      <w:r w:rsidR="000624F7">
        <w:rPr>
          <w:lang w:val="en-GB"/>
        </w:rPr>
        <w:t xml:space="preserve">Please consider the embedded links in the texts. </w:t>
      </w:r>
    </w:p>
    <w:p w14:paraId="314C78F8" w14:textId="5DC996C3" w:rsidR="00E56404" w:rsidRPr="000624F7" w:rsidRDefault="00E56404" w:rsidP="00E56404">
      <w:pPr>
        <w:spacing w:after="0"/>
        <w:rPr>
          <w:lang w:val="en-GB"/>
        </w:rPr>
      </w:pPr>
    </w:p>
    <w:p w14:paraId="5AD8A54B" w14:textId="77777777" w:rsidR="00ED65FF" w:rsidRPr="00ED65FF" w:rsidRDefault="00ED65FF" w:rsidP="00ED65FF">
      <w:pPr>
        <w:pBdr>
          <w:top w:val="single" w:sz="4" w:space="1" w:color="auto"/>
        </w:pBdr>
        <w:spacing w:after="0"/>
        <w:rPr>
          <w:b/>
          <w:bCs/>
          <w:lang w:val="en-GB"/>
        </w:rPr>
      </w:pPr>
    </w:p>
    <w:p w14:paraId="3F2EC6D3" w14:textId="77777777" w:rsidR="00ED65FF" w:rsidRDefault="00ED65FF" w:rsidP="00E56404">
      <w:pPr>
        <w:spacing w:after="0"/>
        <w:rPr>
          <w:b/>
          <w:bCs/>
          <w:lang w:val="en-GB"/>
        </w:rPr>
      </w:pPr>
    </w:p>
    <w:p w14:paraId="19A99A6C" w14:textId="71C57538" w:rsidR="00E56404" w:rsidRPr="00367A37" w:rsidRDefault="002F20C1" w:rsidP="00E56404">
      <w:pPr>
        <w:spacing w:after="0"/>
        <w:rPr>
          <w:b/>
          <w:bCs/>
          <w:lang w:val="en-GB"/>
        </w:rPr>
      </w:pPr>
      <w:r>
        <w:rPr>
          <w:b/>
          <w:bCs/>
          <w:lang w:val="en-GB"/>
        </w:rPr>
        <w:t>Promotion text for website / news</w:t>
      </w:r>
    </w:p>
    <w:p w14:paraId="527FEB2B" w14:textId="106DA9DD" w:rsidR="00E56404" w:rsidRPr="00367A37" w:rsidRDefault="00E56404" w:rsidP="00E56404">
      <w:pPr>
        <w:spacing w:after="0"/>
        <w:rPr>
          <w:lang w:val="en-GB"/>
        </w:rPr>
      </w:pPr>
    </w:p>
    <w:p w14:paraId="47376E2E" w14:textId="30E40E77" w:rsidR="00E56404" w:rsidRDefault="00E6044A" w:rsidP="00E56404">
      <w:pPr>
        <w:spacing w:after="0"/>
        <w:rPr>
          <w:b/>
          <w:lang w:val="en-GB"/>
        </w:rPr>
      </w:pPr>
      <w:r w:rsidRPr="00E6044A">
        <w:rPr>
          <w:b/>
          <w:lang w:val="en-GB"/>
        </w:rPr>
        <w:t>CAF2020 - Towards Public Administration Reform and European Integration</w:t>
      </w:r>
    </w:p>
    <w:p w14:paraId="380BC479" w14:textId="77777777" w:rsidR="000F105E" w:rsidRPr="00367A37" w:rsidRDefault="000F105E" w:rsidP="00E56404">
      <w:pPr>
        <w:spacing w:after="0"/>
        <w:rPr>
          <w:lang w:val="en-GB"/>
        </w:rPr>
      </w:pPr>
    </w:p>
    <w:p w14:paraId="77CB42E1" w14:textId="77777777" w:rsidR="000F105E" w:rsidRDefault="00E6044A" w:rsidP="000F105E">
      <w:pPr>
        <w:spacing w:after="0"/>
        <w:rPr>
          <w:lang w:val="en-GB"/>
        </w:rPr>
      </w:pPr>
      <w:r>
        <w:rPr>
          <w:lang w:val="en-GB"/>
        </w:rPr>
        <w:t xml:space="preserve">On 17. February 2021 CAF experts, </w:t>
      </w:r>
      <w:r w:rsidRPr="00E6044A">
        <w:rPr>
          <w:lang w:val="en-GB"/>
        </w:rPr>
        <w:t>academia and all persons interested in the field of quality and change management in public sector</w:t>
      </w:r>
      <w:r>
        <w:rPr>
          <w:lang w:val="en-GB"/>
        </w:rPr>
        <w:t xml:space="preserve"> </w:t>
      </w:r>
      <w:r w:rsidR="000F105E">
        <w:rPr>
          <w:lang w:val="en-GB"/>
        </w:rPr>
        <w:t xml:space="preserve">are invited to CAF conference “Towards Public Administration Reform and European Integration” to discuss </w:t>
      </w:r>
      <w:r w:rsidR="000F105E" w:rsidRPr="000F105E">
        <w:rPr>
          <w:lang w:val="en-GB"/>
        </w:rPr>
        <w:t>perspectives how to further develop the CAF approach.</w:t>
      </w:r>
    </w:p>
    <w:p w14:paraId="0E100800" w14:textId="367D163F" w:rsidR="00E6044A" w:rsidRDefault="000F105E" w:rsidP="000F105E">
      <w:pPr>
        <w:spacing w:after="0"/>
        <w:rPr>
          <w:lang w:val="en-GB"/>
        </w:rPr>
      </w:pPr>
      <w:r>
        <w:rPr>
          <w:lang w:val="en-GB"/>
        </w:rPr>
        <w:t xml:space="preserve"> </w:t>
      </w:r>
    </w:p>
    <w:p w14:paraId="19626914" w14:textId="77777777" w:rsidR="000F105E" w:rsidRPr="00E6044A" w:rsidRDefault="000F105E" w:rsidP="000F105E">
      <w:pPr>
        <w:spacing w:after="0"/>
        <w:rPr>
          <w:lang w:val="en-GB"/>
        </w:rPr>
      </w:pPr>
      <w:r w:rsidRPr="00E6044A">
        <w:rPr>
          <w:lang w:val="en-GB"/>
        </w:rPr>
        <w:t>The digital CAF-Forum is designed to be an open event for all CAF Users and interested persons dealing with following topics:</w:t>
      </w:r>
    </w:p>
    <w:p w14:paraId="6F65D1BF" w14:textId="77777777" w:rsidR="000F105E" w:rsidRPr="00E6044A" w:rsidRDefault="000F105E" w:rsidP="000F105E">
      <w:pPr>
        <w:numPr>
          <w:ilvl w:val="0"/>
          <w:numId w:val="2"/>
        </w:numPr>
        <w:spacing w:after="0"/>
        <w:rPr>
          <w:lang w:val="en-GB"/>
        </w:rPr>
      </w:pPr>
      <w:r w:rsidRPr="00E6044A">
        <w:rPr>
          <w:lang w:val="en-GB"/>
        </w:rPr>
        <w:t>Introduction of the new CAF2020</w:t>
      </w:r>
    </w:p>
    <w:p w14:paraId="302C700B" w14:textId="77777777" w:rsidR="000F105E" w:rsidRPr="00E6044A" w:rsidRDefault="000F105E" w:rsidP="000F105E">
      <w:pPr>
        <w:numPr>
          <w:ilvl w:val="0"/>
          <w:numId w:val="2"/>
        </w:numPr>
        <w:spacing w:after="0"/>
        <w:rPr>
          <w:lang w:val="en-GB"/>
        </w:rPr>
      </w:pPr>
      <w:r w:rsidRPr="00E6044A">
        <w:rPr>
          <w:lang w:val="en-GB"/>
        </w:rPr>
        <w:t>Presentation of the new CAF Book: Transforming Public Administration with CAF</w:t>
      </w:r>
    </w:p>
    <w:p w14:paraId="33D31FF4" w14:textId="77777777" w:rsidR="000F105E" w:rsidRPr="00E6044A" w:rsidRDefault="000F105E" w:rsidP="000F105E">
      <w:pPr>
        <w:numPr>
          <w:ilvl w:val="0"/>
          <w:numId w:val="2"/>
        </w:numPr>
        <w:spacing w:after="0"/>
        <w:rPr>
          <w:lang w:val="en-GB"/>
        </w:rPr>
      </w:pPr>
      <w:r w:rsidRPr="00E6044A">
        <w:rPr>
          <w:lang w:val="en-GB"/>
        </w:rPr>
        <w:t>The future of CAF</w:t>
      </w:r>
    </w:p>
    <w:p w14:paraId="4473B571" w14:textId="77777777" w:rsidR="000F105E" w:rsidRDefault="000F105E" w:rsidP="000F105E">
      <w:pPr>
        <w:spacing w:after="0"/>
        <w:rPr>
          <w:lang w:val="en-GB"/>
        </w:rPr>
      </w:pPr>
    </w:p>
    <w:p w14:paraId="720707D6" w14:textId="2604876B" w:rsidR="00E6044A" w:rsidRDefault="00E6044A" w:rsidP="000F105E">
      <w:pPr>
        <w:spacing w:after="0"/>
        <w:rPr>
          <w:lang w:val="en-GB"/>
        </w:rPr>
      </w:pPr>
      <w:r w:rsidRPr="00E6044A">
        <w:rPr>
          <w:lang w:val="en-GB"/>
        </w:rPr>
        <w:t>CAF2020</w:t>
      </w:r>
      <w:r>
        <w:rPr>
          <w:lang w:val="en-GB"/>
        </w:rPr>
        <w:t xml:space="preserve"> </w:t>
      </w:r>
      <w:r w:rsidRPr="00E6044A">
        <w:rPr>
          <w:lang w:val="en-GB"/>
        </w:rPr>
        <w:t>is designed as the European guideline for good governance and excellence in public sector organisations. </w:t>
      </w:r>
    </w:p>
    <w:p w14:paraId="16CBE5C5" w14:textId="77777777" w:rsidR="000F105E" w:rsidRPr="00E6044A" w:rsidRDefault="000F105E" w:rsidP="000F105E">
      <w:pPr>
        <w:spacing w:after="0"/>
        <w:rPr>
          <w:lang w:val="en-GB"/>
        </w:rPr>
      </w:pPr>
    </w:p>
    <w:p w14:paraId="6AFD4576" w14:textId="555D26FE" w:rsidR="00240E99" w:rsidRDefault="00240E99" w:rsidP="000F105E">
      <w:pPr>
        <w:spacing w:after="0"/>
        <w:rPr>
          <w:lang w:val="en-GB"/>
        </w:rPr>
      </w:pPr>
      <w:r>
        <w:rPr>
          <w:lang w:val="en-GB"/>
        </w:rPr>
        <w:t xml:space="preserve">The </w:t>
      </w:r>
      <w:r w:rsidR="000F105E">
        <w:rPr>
          <w:lang w:val="en-GB"/>
        </w:rPr>
        <w:t>CAF</w:t>
      </w:r>
      <w:r>
        <w:rPr>
          <w:lang w:val="en-GB"/>
        </w:rPr>
        <w:t xml:space="preserve"> Conference is proudly supported by </w:t>
      </w:r>
      <w:hyperlink r:id="rId8" w:history="1">
        <w:r w:rsidRPr="00367A37">
          <w:rPr>
            <w:rStyle w:val="Hipercze"/>
            <w:lang w:val="en-GB"/>
          </w:rPr>
          <w:t>Austrian Development Cooperation</w:t>
        </w:r>
      </w:hyperlink>
      <w:r>
        <w:rPr>
          <w:rStyle w:val="Hipercze"/>
          <w:lang w:val="en-GB"/>
        </w:rPr>
        <w:t xml:space="preserve">, </w:t>
      </w:r>
      <w:hyperlink r:id="rId9" w:history="1">
        <w:r w:rsidR="000F105E" w:rsidRPr="000F105E">
          <w:rPr>
            <w:rStyle w:val="Hipercze"/>
            <w:lang w:val="en-GB"/>
          </w:rPr>
          <w:t>CAF centre of KDZ Centre for Public Adm</w:t>
        </w:r>
        <w:r w:rsidR="000F105E">
          <w:rPr>
            <w:rStyle w:val="Hipercze"/>
            <w:lang w:val="en-GB"/>
          </w:rPr>
          <w:t>i</w:t>
        </w:r>
        <w:r w:rsidR="000F105E" w:rsidRPr="000F105E">
          <w:rPr>
            <w:rStyle w:val="Hipercze"/>
            <w:lang w:val="en-GB"/>
          </w:rPr>
          <w:t>nistration Research</w:t>
        </w:r>
      </w:hyperlink>
      <w:r>
        <w:rPr>
          <w:rStyle w:val="Hipercze"/>
          <w:lang w:val="en-GB"/>
        </w:rPr>
        <w:t xml:space="preserve"> </w:t>
      </w:r>
      <w:r w:rsidRPr="00240E99">
        <w:t xml:space="preserve">and </w:t>
      </w:r>
      <w:hyperlink r:id="rId10" w:history="1">
        <w:r w:rsidR="000F105E" w:rsidRPr="000F105E">
          <w:rPr>
            <w:rStyle w:val="Hipercze"/>
          </w:rPr>
          <w:t>BACID</w:t>
        </w:r>
      </w:hyperlink>
      <w:r w:rsidR="000F105E">
        <w:t>.</w:t>
      </w:r>
    </w:p>
    <w:p w14:paraId="7B1802FD" w14:textId="77777777" w:rsidR="00240E99" w:rsidRPr="00367A37" w:rsidRDefault="00240E99" w:rsidP="00E56404">
      <w:pPr>
        <w:spacing w:after="0"/>
        <w:rPr>
          <w:lang w:val="en-GB"/>
        </w:rPr>
      </w:pPr>
    </w:p>
    <w:p w14:paraId="1F8C7007" w14:textId="4DFE6E77" w:rsidR="00E56404" w:rsidRPr="00367A37" w:rsidRDefault="00E56404" w:rsidP="00E56404">
      <w:pPr>
        <w:spacing w:after="0"/>
        <w:rPr>
          <w:lang w:val="en-GB"/>
        </w:rPr>
      </w:pPr>
      <w:r w:rsidRPr="00367A37">
        <w:rPr>
          <w:lang w:val="en-GB"/>
        </w:rPr>
        <w:t xml:space="preserve">You </w:t>
      </w:r>
      <w:r w:rsidR="00367A37" w:rsidRPr="00367A37">
        <w:rPr>
          <w:lang w:val="en-GB"/>
        </w:rPr>
        <w:t>can regi</w:t>
      </w:r>
      <w:r w:rsidR="00367A37">
        <w:rPr>
          <w:lang w:val="en-GB"/>
        </w:rPr>
        <w:t>ster for</w:t>
      </w:r>
      <w:r w:rsidRPr="00367A37">
        <w:rPr>
          <w:lang w:val="en-GB"/>
        </w:rPr>
        <w:t xml:space="preserve"> the conference </w:t>
      </w:r>
      <w:hyperlink r:id="rId11" w:history="1">
        <w:r w:rsidRPr="000F105E">
          <w:rPr>
            <w:rStyle w:val="Hipercze"/>
            <w:lang w:val="en-GB"/>
          </w:rPr>
          <w:t>here</w:t>
        </w:r>
      </w:hyperlink>
      <w:r w:rsidRPr="00367A37">
        <w:rPr>
          <w:lang w:val="en-GB"/>
        </w:rPr>
        <w:t>.</w:t>
      </w:r>
    </w:p>
    <w:p w14:paraId="6B18DD2B" w14:textId="0EED885F" w:rsidR="00E56404" w:rsidRDefault="00E56404" w:rsidP="00E56404">
      <w:pPr>
        <w:spacing w:after="0"/>
        <w:rPr>
          <w:lang w:val="en-GB"/>
        </w:rPr>
      </w:pPr>
    </w:p>
    <w:p w14:paraId="7C4BDEAA" w14:textId="41A3E752" w:rsidR="00ED65FF" w:rsidRDefault="000F105E" w:rsidP="00E56404">
      <w:pPr>
        <w:spacing w:after="0"/>
        <w:rPr>
          <w:lang w:val="en-GB"/>
        </w:rPr>
      </w:pPr>
      <w:r>
        <w:rPr>
          <w:lang w:val="en-GB"/>
        </w:rPr>
        <w:t xml:space="preserve"> </w:t>
      </w:r>
    </w:p>
    <w:p w14:paraId="47EDFA3F" w14:textId="0FA62B57" w:rsidR="000F105E" w:rsidRDefault="000F105E" w:rsidP="00E56404">
      <w:pPr>
        <w:spacing w:after="0"/>
        <w:rPr>
          <w:lang w:val="en-GB"/>
        </w:rPr>
      </w:pPr>
    </w:p>
    <w:p w14:paraId="74D96405" w14:textId="52DF1597" w:rsidR="000F105E" w:rsidRDefault="000F105E" w:rsidP="00E56404">
      <w:pPr>
        <w:spacing w:after="0"/>
        <w:rPr>
          <w:lang w:val="en-GB"/>
        </w:rPr>
      </w:pPr>
    </w:p>
    <w:p w14:paraId="534C32C6" w14:textId="2D44A581" w:rsidR="000F105E" w:rsidRDefault="000F105E" w:rsidP="00E56404">
      <w:pPr>
        <w:spacing w:after="0"/>
        <w:rPr>
          <w:lang w:val="en-GB"/>
        </w:rPr>
      </w:pPr>
    </w:p>
    <w:p w14:paraId="3D8E1BF5" w14:textId="0FD35488" w:rsidR="000F105E" w:rsidRDefault="000F105E" w:rsidP="00E56404">
      <w:pPr>
        <w:spacing w:after="0"/>
        <w:rPr>
          <w:lang w:val="en-GB"/>
        </w:rPr>
      </w:pPr>
    </w:p>
    <w:p w14:paraId="395EA6AB" w14:textId="7F2CCFF9" w:rsidR="000F105E" w:rsidRDefault="000F105E" w:rsidP="00E56404">
      <w:pPr>
        <w:spacing w:after="0"/>
        <w:rPr>
          <w:lang w:val="en-GB"/>
        </w:rPr>
      </w:pPr>
    </w:p>
    <w:p w14:paraId="75338C33" w14:textId="77777777" w:rsidR="000F105E" w:rsidRPr="00367A37" w:rsidRDefault="000F105E" w:rsidP="00E56404">
      <w:pPr>
        <w:spacing w:after="0"/>
        <w:rPr>
          <w:lang w:val="en-GB"/>
        </w:rPr>
      </w:pPr>
    </w:p>
    <w:p w14:paraId="73D06C7E" w14:textId="77777777" w:rsidR="00ED65FF" w:rsidRDefault="00ED65FF" w:rsidP="00E56404">
      <w:pPr>
        <w:spacing w:after="0"/>
        <w:rPr>
          <w:b/>
          <w:bCs/>
          <w:lang w:val="en-GB"/>
        </w:rPr>
      </w:pPr>
    </w:p>
    <w:p w14:paraId="112C7887" w14:textId="77777777" w:rsidR="00ED65FF" w:rsidRDefault="00ED65FF" w:rsidP="00E56404">
      <w:pPr>
        <w:spacing w:after="0"/>
        <w:rPr>
          <w:b/>
          <w:bCs/>
          <w:lang w:val="en-GB"/>
        </w:rPr>
      </w:pPr>
    </w:p>
    <w:p w14:paraId="23A37C99" w14:textId="00DBE175" w:rsidR="00E56404" w:rsidRPr="00367A37" w:rsidRDefault="002F20C1" w:rsidP="00E56404">
      <w:pPr>
        <w:spacing w:after="0"/>
        <w:rPr>
          <w:b/>
          <w:bCs/>
          <w:lang w:val="en-GB"/>
        </w:rPr>
      </w:pPr>
      <w:r>
        <w:rPr>
          <w:b/>
          <w:bCs/>
          <w:lang w:val="en-GB"/>
        </w:rPr>
        <w:lastRenderedPageBreak/>
        <w:t>Promotion text for</w:t>
      </w:r>
      <w:r w:rsidR="00E56404" w:rsidRPr="00367A37">
        <w:rPr>
          <w:b/>
          <w:bCs/>
          <w:lang w:val="en-GB"/>
        </w:rPr>
        <w:t xml:space="preserve"> Social Media</w:t>
      </w:r>
    </w:p>
    <w:p w14:paraId="38F29715" w14:textId="0BACC193" w:rsidR="00E56404" w:rsidRPr="00367A37" w:rsidRDefault="00E56404" w:rsidP="00E56404">
      <w:pPr>
        <w:spacing w:after="0"/>
        <w:rPr>
          <w:lang w:val="en-GB"/>
        </w:rPr>
      </w:pPr>
    </w:p>
    <w:p w14:paraId="7D8AC930" w14:textId="3106B69B" w:rsidR="00E56404" w:rsidRPr="002F20C1" w:rsidRDefault="00E56404" w:rsidP="00E56404">
      <w:pPr>
        <w:spacing w:after="0"/>
        <w:rPr>
          <w:i/>
          <w:u w:val="single"/>
          <w:lang w:val="en-GB"/>
        </w:rPr>
      </w:pPr>
      <w:r w:rsidRPr="002F20C1">
        <w:rPr>
          <w:i/>
          <w:u w:val="single"/>
          <w:lang w:val="en-GB"/>
        </w:rPr>
        <w:t>Twitter:</w:t>
      </w:r>
    </w:p>
    <w:p w14:paraId="3AC9CC24" w14:textId="791F5F20" w:rsidR="00240E99" w:rsidRDefault="00CD1233" w:rsidP="00E56404">
      <w:pPr>
        <w:spacing w:after="0"/>
        <w:rPr>
          <w:lang w:val="en-GB"/>
        </w:rPr>
      </w:pPr>
      <w:r w:rsidRPr="00CD1233">
        <w:rPr>
          <w:lang w:val="en-GB"/>
        </w:rPr>
        <w:t xml:space="preserve">We warmly invite to the #CAF Conference (#CAFCON21): #CAF2020 - Towards Public Administration Reform and European Integration #CAFBook  @AustrianDev @KDZ_Austria #BACID Find program, speakers + participation link: </w:t>
      </w:r>
      <w:hyperlink r:id="rId12" w:history="1">
        <w:r w:rsidRPr="00AA1AF3">
          <w:rPr>
            <w:rStyle w:val="Hipercze"/>
            <w:lang w:val="en-GB"/>
          </w:rPr>
          <w:t>https://hopin.com/events/caf-2020-towards-public-administration-reform-and-european-integration</w:t>
        </w:r>
      </w:hyperlink>
    </w:p>
    <w:p w14:paraId="64B6175D" w14:textId="77777777" w:rsidR="00CD1233" w:rsidRPr="00367A37" w:rsidRDefault="00CD1233" w:rsidP="00E56404">
      <w:pPr>
        <w:spacing w:after="0"/>
        <w:rPr>
          <w:lang w:val="en-GB"/>
        </w:rPr>
      </w:pPr>
    </w:p>
    <w:p w14:paraId="4F39A78C" w14:textId="18947EF0" w:rsidR="00E56404" w:rsidRPr="002F20C1" w:rsidRDefault="00040D5B" w:rsidP="00E56404">
      <w:pPr>
        <w:spacing w:after="0"/>
        <w:rPr>
          <w:i/>
          <w:u w:val="single"/>
          <w:lang w:val="en-GB"/>
        </w:rPr>
      </w:pPr>
      <w:r w:rsidRPr="002F20C1">
        <w:rPr>
          <w:i/>
          <w:u w:val="single"/>
          <w:lang w:val="en-GB"/>
        </w:rPr>
        <w:t>Facebook:</w:t>
      </w:r>
    </w:p>
    <w:p w14:paraId="2762012C" w14:textId="5FEE57EB" w:rsidR="00040D5B" w:rsidRDefault="00040D5B" w:rsidP="00040D5B">
      <w:pPr>
        <w:spacing w:after="0"/>
        <w:rPr>
          <w:lang w:val="en-GB"/>
        </w:rPr>
      </w:pPr>
      <w:r w:rsidRPr="00367A37">
        <w:rPr>
          <w:lang w:val="en-GB"/>
        </w:rPr>
        <w:t>We invite all interested parties to the</w:t>
      </w:r>
      <w:r w:rsidR="00CD1233">
        <w:rPr>
          <w:lang w:val="en-GB"/>
        </w:rPr>
        <w:t xml:space="preserve"> digital CAF conference</w:t>
      </w:r>
      <w:r w:rsidRPr="00367A37">
        <w:rPr>
          <w:lang w:val="en-GB"/>
        </w:rPr>
        <w:t xml:space="preserve"> "</w:t>
      </w:r>
      <w:r w:rsidR="00CD1233">
        <w:rPr>
          <w:lang w:val="en-GB"/>
        </w:rPr>
        <w:t xml:space="preserve">CAF 2020 - </w:t>
      </w:r>
      <w:r w:rsidR="00CD1233" w:rsidRPr="00CD1233">
        <w:rPr>
          <w:bCs/>
          <w:lang w:val="en-GB"/>
        </w:rPr>
        <w:t>Towards Public Administration Reform and European Integration</w:t>
      </w:r>
      <w:r w:rsidRPr="00367A37">
        <w:rPr>
          <w:lang w:val="en-GB"/>
        </w:rPr>
        <w:t>"!</w:t>
      </w:r>
    </w:p>
    <w:p w14:paraId="592EBCF5" w14:textId="77777777" w:rsidR="00367A37" w:rsidRPr="00367A37" w:rsidRDefault="00367A37" w:rsidP="00040D5B">
      <w:pPr>
        <w:spacing w:after="0"/>
        <w:rPr>
          <w:lang w:val="en-GB"/>
        </w:rPr>
      </w:pPr>
    </w:p>
    <w:p w14:paraId="1406B025" w14:textId="146C5686" w:rsidR="00CD1233" w:rsidRPr="00E6044A" w:rsidRDefault="00CD1233" w:rsidP="00CD1233">
      <w:pPr>
        <w:spacing w:after="0"/>
        <w:rPr>
          <w:lang w:val="en-GB"/>
        </w:rPr>
      </w:pPr>
      <w:r w:rsidRPr="00E6044A">
        <w:rPr>
          <w:lang w:val="en-GB"/>
        </w:rPr>
        <w:t>The CAF-Forum is designed to be an open event for all CAF Users and interested persons dealing with following topics:</w:t>
      </w:r>
    </w:p>
    <w:p w14:paraId="5FA037E8" w14:textId="77777777" w:rsidR="00CD1233" w:rsidRPr="00E6044A" w:rsidRDefault="00CD1233" w:rsidP="00CD1233">
      <w:pPr>
        <w:numPr>
          <w:ilvl w:val="0"/>
          <w:numId w:val="2"/>
        </w:numPr>
        <w:spacing w:after="0"/>
        <w:rPr>
          <w:lang w:val="en-GB"/>
        </w:rPr>
      </w:pPr>
      <w:r w:rsidRPr="00E6044A">
        <w:rPr>
          <w:lang w:val="en-GB"/>
        </w:rPr>
        <w:t>Introduction of the new CAF2020</w:t>
      </w:r>
    </w:p>
    <w:p w14:paraId="208DAF87" w14:textId="77777777" w:rsidR="00CD1233" w:rsidRPr="00E6044A" w:rsidRDefault="00CD1233" w:rsidP="00CD1233">
      <w:pPr>
        <w:numPr>
          <w:ilvl w:val="0"/>
          <w:numId w:val="2"/>
        </w:numPr>
        <w:spacing w:after="0"/>
        <w:rPr>
          <w:lang w:val="en-GB"/>
        </w:rPr>
      </w:pPr>
      <w:r w:rsidRPr="00E6044A">
        <w:rPr>
          <w:lang w:val="en-GB"/>
        </w:rPr>
        <w:t>Presentation of the new CAF Book: Transforming Public Administration with CAF</w:t>
      </w:r>
    </w:p>
    <w:p w14:paraId="76938543" w14:textId="77777777" w:rsidR="00CD1233" w:rsidRPr="00E6044A" w:rsidRDefault="00CD1233" w:rsidP="00CD1233">
      <w:pPr>
        <w:numPr>
          <w:ilvl w:val="0"/>
          <w:numId w:val="2"/>
        </w:numPr>
        <w:spacing w:after="0"/>
        <w:rPr>
          <w:lang w:val="en-GB"/>
        </w:rPr>
      </w:pPr>
      <w:r w:rsidRPr="00E6044A">
        <w:rPr>
          <w:lang w:val="en-GB"/>
        </w:rPr>
        <w:t>The future of CAF</w:t>
      </w:r>
    </w:p>
    <w:p w14:paraId="6B9C8EA6" w14:textId="05C55557" w:rsidR="00040D5B" w:rsidRDefault="00040D5B" w:rsidP="00040D5B">
      <w:pPr>
        <w:spacing w:after="0"/>
        <w:rPr>
          <w:lang w:val="en-GB"/>
        </w:rPr>
      </w:pPr>
    </w:p>
    <w:p w14:paraId="7E679FBA" w14:textId="3DB063CE" w:rsidR="00CD1233" w:rsidRDefault="00CD1233" w:rsidP="00040D5B">
      <w:pPr>
        <w:spacing w:after="0"/>
        <w:rPr>
          <w:lang w:val="en-GB"/>
        </w:rPr>
      </w:pPr>
      <w:r>
        <w:rPr>
          <w:lang w:val="en-GB"/>
        </w:rPr>
        <w:t xml:space="preserve">Let’s discuss </w:t>
      </w:r>
      <w:r w:rsidRPr="000F105E">
        <w:rPr>
          <w:lang w:val="en-GB"/>
        </w:rPr>
        <w:t>perspectives how to further develop the CAF approach</w:t>
      </w:r>
      <w:r>
        <w:rPr>
          <w:lang w:val="en-GB"/>
        </w:rPr>
        <w:t xml:space="preserve">! Register and find more information about the conference </w:t>
      </w:r>
      <w:hyperlink r:id="rId13" w:history="1">
        <w:r w:rsidRPr="000F105E">
          <w:rPr>
            <w:rStyle w:val="Hipercze"/>
            <w:lang w:val="en-GB"/>
          </w:rPr>
          <w:t>here</w:t>
        </w:r>
      </w:hyperlink>
      <w:r>
        <w:rPr>
          <w:lang w:val="en-GB"/>
        </w:rPr>
        <w:t>.</w:t>
      </w:r>
    </w:p>
    <w:p w14:paraId="32F1A928" w14:textId="77777777" w:rsidR="00CD1233" w:rsidRDefault="00CD1233" w:rsidP="00040D5B">
      <w:pPr>
        <w:spacing w:after="0"/>
        <w:rPr>
          <w:lang w:val="en-GB"/>
        </w:rPr>
      </w:pPr>
    </w:p>
    <w:p w14:paraId="314EF8ED" w14:textId="05E0F7B1" w:rsidR="00CD1233" w:rsidRDefault="00CD1233" w:rsidP="00CD1233">
      <w:pPr>
        <w:spacing w:after="0"/>
        <w:rPr>
          <w:lang w:val="en-GB"/>
        </w:rPr>
      </w:pPr>
      <w:r>
        <w:rPr>
          <w:lang w:val="en-GB"/>
        </w:rPr>
        <w:t xml:space="preserve">The CAF Conference is proudly supported by </w:t>
      </w:r>
      <w:hyperlink r:id="rId14" w:history="1">
        <w:r w:rsidRPr="00367A37">
          <w:rPr>
            <w:rStyle w:val="Hipercze"/>
            <w:lang w:val="en-GB"/>
          </w:rPr>
          <w:t>Austrian Development Cooperation</w:t>
        </w:r>
      </w:hyperlink>
      <w:r>
        <w:rPr>
          <w:rStyle w:val="Hipercze"/>
          <w:lang w:val="en-GB"/>
        </w:rPr>
        <w:t xml:space="preserve">, </w:t>
      </w:r>
      <w:hyperlink r:id="rId15" w:history="1">
        <w:r w:rsidRPr="000F105E">
          <w:rPr>
            <w:rStyle w:val="Hipercze"/>
            <w:lang w:val="en-GB"/>
          </w:rPr>
          <w:t>CAF centre of KDZ Centre for Public Adm</w:t>
        </w:r>
        <w:r>
          <w:rPr>
            <w:rStyle w:val="Hipercze"/>
            <w:lang w:val="en-GB"/>
          </w:rPr>
          <w:t>i</w:t>
        </w:r>
        <w:r w:rsidRPr="000F105E">
          <w:rPr>
            <w:rStyle w:val="Hipercze"/>
            <w:lang w:val="en-GB"/>
          </w:rPr>
          <w:t>nistration Research</w:t>
        </w:r>
      </w:hyperlink>
      <w:r>
        <w:rPr>
          <w:rStyle w:val="Hipercze"/>
          <w:lang w:val="en-GB"/>
        </w:rPr>
        <w:t xml:space="preserve"> </w:t>
      </w:r>
      <w:r w:rsidRPr="00240E99">
        <w:t xml:space="preserve">and </w:t>
      </w:r>
      <w:r w:rsidRPr="002E7521">
        <w:t>BACID</w:t>
      </w:r>
      <w:r>
        <w:t>.</w:t>
      </w:r>
    </w:p>
    <w:p w14:paraId="0E6A0CEA" w14:textId="157E2DAD" w:rsidR="00576EA6" w:rsidRPr="00367A37" w:rsidRDefault="00576EA6" w:rsidP="00040D5B">
      <w:pPr>
        <w:spacing w:after="0"/>
        <w:rPr>
          <w:lang w:val="en-GB"/>
        </w:rPr>
      </w:pPr>
    </w:p>
    <w:p w14:paraId="24AAEFF6" w14:textId="3F2FB478" w:rsidR="00576EA6" w:rsidRPr="002F20C1" w:rsidRDefault="00576EA6" w:rsidP="00040D5B">
      <w:pPr>
        <w:spacing w:after="0"/>
        <w:rPr>
          <w:i/>
          <w:u w:val="single"/>
          <w:lang w:val="en-GB"/>
        </w:rPr>
      </w:pPr>
      <w:r w:rsidRPr="002F20C1">
        <w:rPr>
          <w:i/>
          <w:u w:val="single"/>
          <w:lang w:val="en-GB"/>
        </w:rPr>
        <w:t>LinkedIn</w:t>
      </w:r>
    </w:p>
    <w:p w14:paraId="6AA7CB1C" w14:textId="163CA46A" w:rsidR="002E7521" w:rsidRDefault="002E7521" w:rsidP="002E7521">
      <w:pPr>
        <w:spacing w:after="0"/>
        <w:rPr>
          <w:lang w:val="en-GB"/>
        </w:rPr>
      </w:pPr>
      <w:r w:rsidRPr="00367A37">
        <w:rPr>
          <w:lang w:val="en-GB"/>
        </w:rPr>
        <w:t>We invite all interested parties to the</w:t>
      </w:r>
      <w:r>
        <w:rPr>
          <w:lang w:val="en-GB"/>
        </w:rPr>
        <w:t xml:space="preserve"> digital CAF conference</w:t>
      </w:r>
      <w:r w:rsidRPr="00367A37">
        <w:rPr>
          <w:lang w:val="en-GB"/>
        </w:rPr>
        <w:t xml:space="preserve"> "</w:t>
      </w:r>
      <w:r>
        <w:rPr>
          <w:lang w:val="en-GB"/>
        </w:rPr>
        <w:t xml:space="preserve">CAF 2020 - </w:t>
      </w:r>
      <w:r w:rsidRPr="00CD1233">
        <w:rPr>
          <w:bCs/>
          <w:lang w:val="en-GB"/>
        </w:rPr>
        <w:t>Towards Public Administration Reform and European Integration</w:t>
      </w:r>
      <w:r w:rsidRPr="00367A37">
        <w:rPr>
          <w:lang w:val="en-GB"/>
        </w:rPr>
        <w:t>"!</w:t>
      </w:r>
      <w:r>
        <w:rPr>
          <w:lang w:val="en-GB"/>
        </w:rPr>
        <w:t xml:space="preserve"> #CAFCON21</w:t>
      </w:r>
    </w:p>
    <w:p w14:paraId="4227E3BD" w14:textId="77777777" w:rsidR="002E7521" w:rsidRPr="00367A37" w:rsidRDefault="002E7521" w:rsidP="002E7521">
      <w:pPr>
        <w:spacing w:after="0"/>
        <w:rPr>
          <w:lang w:val="en-GB"/>
        </w:rPr>
      </w:pPr>
    </w:p>
    <w:p w14:paraId="0F589916" w14:textId="77777777" w:rsidR="002E7521" w:rsidRPr="00E6044A" w:rsidRDefault="002E7521" w:rsidP="002E7521">
      <w:pPr>
        <w:spacing w:after="0"/>
        <w:rPr>
          <w:lang w:val="en-GB"/>
        </w:rPr>
      </w:pPr>
      <w:r w:rsidRPr="00E6044A">
        <w:rPr>
          <w:lang w:val="en-GB"/>
        </w:rPr>
        <w:t>The CAF-Forum is designed to be an open event for all CAF Users and interested persons dealing with following topics:</w:t>
      </w:r>
    </w:p>
    <w:p w14:paraId="54F5A926" w14:textId="2F7C2FE7" w:rsidR="002E7521" w:rsidRPr="00E6044A" w:rsidRDefault="002E7521" w:rsidP="002E7521">
      <w:pPr>
        <w:numPr>
          <w:ilvl w:val="0"/>
          <w:numId w:val="2"/>
        </w:numPr>
        <w:spacing w:after="0"/>
        <w:rPr>
          <w:lang w:val="en-GB"/>
        </w:rPr>
      </w:pPr>
      <w:r w:rsidRPr="00E6044A">
        <w:rPr>
          <w:lang w:val="en-GB"/>
        </w:rPr>
        <w:t xml:space="preserve">Introduction of the new </w:t>
      </w:r>
      <w:r>
        <w:rPr>
          <w:lang w:val="en-GB"/>
        </w:rPr>
        <w:t>#</w:t>
      </w:r>
      <w:r w:rsidRPr="00E6044A">
        <w:rPr>
          <w:lang w:val="en-GB"/>
        </w:rPr>
        <w:t>CAF2020</w:t>
      </w:r>
    </w:p>
    <w:p w14:paraId="6F66ED92" w14:textId="77777777" w:rsidR="002E7521" w:rsidRPr="00E6044A" w:rsidRDefault="002E7521" w:rsidP="002E7521">
      <w:pPr>
        <w:numPr>
          <w:ilvl w:val="0"/>
          <w:numId w:val="2"/>
        </w:numPr>
        <w:spacing w:after="0"/>
        <w:rPr>
          <w:lang w:val="en-GB"/>
        </w:rPr>
      </w:pPr>
      <w:r w:rsidRPr="00E6044A">
        <w:rPr>
          <w:lang w:val="en-GB"/>
        </w:rPr>
        <w:t>Presentation of the new CAF Book: Transforming Public Administration with CAF</w:t>
      </w:r>
    </w:p>
    <w:p w14:paraId="5AB4E0EA" w14:textId="77777777" w:rsidR="002E7521" w:rsidRPr="00E6044A" w:rsidRDefault="002E7521" w:rsidP="002E7521">
      <w:pPr>
        <w:numPr>
          <w:ilvl w:val="0"/>
          <w:numId w:val="2"/>
        </w:numPr>
        <w:spacing w:after="0"/>
        <w:rPr>
          <w:lang w:val="en-GB"/>
        </w:rPr>
      </w:pPr>
      <w:r w:rsidRPr="00E6044A">
        <w:rPr>
          <w:lang w:val="en-GB"/>
        </w:rPr>
        <w:t>The future of CAF</w:t>
      </w:r>
    </w:p>
    <w:p w14:paraId="682559FB" w14:textId="77777777" w:rsidR="002E7521" w:rsidRDefault="002E7521" w:rsidP="002E7521">
      <w:pPr>
        <w:spacing w:after="0"/>
        <w:rPr>
          <w:lang w:val="en-GB"/>
        </w:rPr>
      </w:pPr>
    </w:p>
    <w:p w14:paraId="7BF9DE60" w14:textId="77777777" w:rsidR="002E7521" w:rsidRDefault="002E7521" w:rsidP="002E7521">
      <w:pPr>
        <w:spacing w:after="0"/>
        <w:rPr>
          <w:lang w:val="en-GB"/>
        </w:rPr>
      </w:pPr>
      <w:r>
        <w:rPr>
          <w:lang w:val="en-GB"/>
        </w:rPr>
        <w:t xml:space="preserve">Let’s discuss </w:t>
      </w:r>
      <w:r w:rsidRPr="000F105E">
        <w:rPr>
          <w:lang w:val="en-GB"/>
        </w:rPr>
        <w:t>perspectives how to further develop the CAF approach</w:t>
      </w:r>
      <w:r>
        <w:rPr>
          <w:lang w:val="en-GB"/>
        </w:rPr>
        <w:t xml:space="preserve">! Register and find more information about the conference </w:t>
      </w:r>
      <w:hyperlink r:id="rId16" w:history="1">
        <w:r w:rsidRPr="000F105E">
          <w:rPr>
            <w:rStyle w:val="Hipercze"/>
            <w:lang w:val="en-GB"/>
          </w:rPr>
          <w:t>here</w:t>
        </w:r>
      </w:hyperlink>
      <w:r>
        <w:rPr>
          <w:lang w:val="en-GB"/>
        </w:rPr>
        <w:t>.</w:t>
      </w:r>
    </w:p>
    <w:p w14:paraId="3BD5142B" w14:textId="77777777" w:rsidR="002E7521" w:rsidRDefault="002E7521" w:rsidP="002E7521">
      <w:pPr>
        <w:spacing w:after="0"/>
        <w:rPr>
          <w:lang w:val="en-GB"/>
        </w:rPr>
      </w:pPr>
    </w:p>
    <w:p w14:paraId="787382DE" w14:textId="6B76F16F" w:rsidR="002E7521" w:rsidRDefault="002E7521" w:rsidP="002E7521">
      <w:pPr>
        <w:spacing w:after="0"/>
      </w:pPr>
      <w:r>
        <w:rPr>
          <w:lang w:val="en-GB"/>
        </w:rPr>
        <w:t xml:space="preserve">The CAF Conference is proudly supported by </w:t>
      </w:r>
      <w:r w:rsidRPr="002E7521">
        <w:rPr>
          <w:lang w:val="en-GB"/>
        </w:rPr>
        <w:t>Austrian Development Cooperatio</w:t>
      </w:r>
      <w:r>
        <w:rPr>
          <w:lang w:val="en-GB"/>
        </w:rPr>
        <w:t xml:space="preserve">n, </w:t>
      </w:r>
      <w:hyperlink r:id="rId17" w:history="1">
        <w:r w:rsidRPr="002E7521">
          <w:rPr>
            <w:rStyle w:val="Hipercze"/>
            <w:lang w:val="en-GB"/>
          </w:rPr>
          <w:t>CAF centre of KDZ Centre for Public Administration Research</w:t>
        </w:r>
      </w:hyperlink>
      <w:r>
        <w:rPr>
          <w:lang w:val="en-GB"/>
        </w:rPr>
        <w:t xml:space="preserve"> </w:t>
      </w:r>
      <w:r w:rsidRPr="00240E99">
        <w:t xml:space="preserve">and </w:t>
      </w:r>
      <w:r>
        <w:t>#</w:t>
      </w:r>
      <w:r w:rsidRPr="002E7521">
        <w:t>BACID</w:t>
      </w:r>
      <w:r>
        <w:t>.</w:t>
      </w:r>
    </w:p>
    <w:p w14:paraId="100F3D19" w14:textId="33A7AD8B" w:rsidR="002E7521" w:rsidRDefault="002E7521" w:rsidP="002E7521">
      <w:pPr>
        <w:spacing w:after="0"/>
      </w:pPr>
    </w:p>
    <w:p w14:paraId="324ED10B" w14:textId="77777777" w:rsidR="002E7521" w:rsidRDefault="002E7521" w:rsidP="00E56404">
      <w:pPr>
        <w:spacing w:after="0"/>
        <w:rPr>
          <w:b/>
          <w:bCs/>
          <w:lang w:val="en-GB"/>
        </w:rPr>
      </w:pPr>
    </w:p>
    <w:p w14:paraId="32247CD4" w14:textId="77777777" w:rsidR="002E7521" w:rsidRDefault="002E7521" w:rsidP="00E56404">
      <w:pPr>
        <w:spacing w:after="0"/>
        <w:rPr>
          <w:b/>
          <w:bCs/>
          <w:lang w:val="en-GB"/>
        </w:rPr>
      </w:pPr>
    </w:p>
    <w:p w14:paraId="6A0E7BFD" w14:textId="77777777" w:rsidR="002E7521" w:rsidRDefault="002E7521" w:rsidP="00E56404">
      <w:pPr>
        <w:spacing w:after="0"/>
        <w:rPr>
          <w:b/>
          <w:bCs/>
          <w:lang w:val="en-GB"/>
        </w:rPr>
      </w:pPr>
    </w:p>
    <w:p w14:paraId="45DE8631" w14:textId="77777777" w:rsidR="002E7521" w:rsidRDefault="002E7521" w:rsidP="00E56404">
      <w:pPr>
        <w:spacing w:after="0"/>
        <w:rPr>
          <w:b/>
          <w:bCs/>
          <w:lang w:val="en-GB"/>
        </w:rPr>
      </w:pPr>
    </w:p>
    <w:p w14:paraId="5A1A4393" w14:textId="48B79511" w:rsidR="00E56404" w:rsidRPr="00367A37" w:rsidRDefault="002F20C1" w:rsidP="00E56404">
      <w:pPr>
        <w:spacing w:after="0"/>
        <w:rPr>
          <w:b/>
          <w:bCs/>
          <w:lang w:val="en-GB"/>
        </w:rPr>
      </w:pPr>
      <w:r>
        <w:rPr>
          <w:b/>
          <w:bCs/>
          <w:lang w:val="en-GB"/>
        </w:rPr>
        <w:t>Promotion text for n</w:t>
      </w:r>
      <w:r w:rsidR="00576EA6" w:rsidRPr="00367A37">
        <w:rPr>
          <w:b/>
          <w:bCs/>
          <w:lang w:val="en-GB"/>
        </w:rPr>
        <w:t>ewsletter</w:t>
      </w:r>
    </w:p>
    <w:p w14:paraId="4E0695EB" w14:textId="485C9064" w:rsidR="00576EA6" w:rsidRPr="00367A37" w:rsidRDefault="00576EA6" w:rsidP="00E56404">
      <w:pPr>
        <w:spacing w:after="0"/>
        <w:rPr>
          <w:lang w:val="en-GB"/>
        </w:rPr>
      </w:pPr>
    </w:p>
    <w:p w14:paraId="6EBC4635" w14:textId="77777777" w:rsidR="002E7521" w:rsidRDefault="002E7521" w:rsidP="002E7521">
      <w:pPr>
        <w:spacing w:after="0"/>
        <w:rPr>
          <w:b/>
          <w:lang w:val="en-GB"/>
        </w:rPr>
      </w:pPr>
      <w:r w:rsidRPr="00E6044A">
        <w:rPr>
          <w:b/>
          <w:lang w:val="en-GB"/>
        </w:rPr>
        <w:t>CAF2020 - Towards Public Administration Reform and European Integration</w:t>
      </w:r>
    </w:p>
    <w:p w14:paraId="47DE5770" w14:textId="77777777" w:rsidR="002E7521" w:rsidRPr="00367A37" w:rsidRDefault="002E7521" w:rsidP="002E7521">
      <w:pPr>
        <w:spacing w:after="0"/>
        <w:rPr>
          <w:lang w:val="en-GB"/>
        </w:rPr>
      </w:pPr>
    </w:p>
    <w:p w14:paraId="37CD4B04" w14:textId="77777777" w:rsidR="002E7521" w:rsidRDefault="002E7521" w:rsidP="002E7521">
      <w:pPr>
        <w:spacing w:after="0"/>
        <w:rPr>
          <w:lang w:val="en-GB"/>
        </w:rPr>
      </w:pPr>
      <w:r>
        <w:rPr>
          <w:lang w:val="en-GB"/>
        </w:rPr>
        <w:t xml:space="preserve">On 17. February 2021 CAF experts, </w:t>
      </w:r>
      <w:r w:rsidRPr="00E6044A">
        <w:rPr>
          <w:lang w:val="en-GB"/>
        </w:rPr>
        <w:t>academia and all persons interested in the field of quality and change management in public sector</w:t>
      </w:r>
      <w:r>
        <w:rPr>
          <w:lang w:val="en-GB"/>
        </w:rPr>
        <w:t xml:space="preserve"> are invited to CAF conference “Towards Public Administration Reform and European Integration” to discuss </w:t>
      </w:r>
      <w:r w:rsidRPr="000F105E">
        <w:rPr>
          <w:lang w:val="en-GB"/>
        </w:rPr>
        <w:t>perspectives how to further develop the CAF approach.</w:t>
      </w:r>
    </w:p>
    <w:p w14:paraId="59C39E6F" w14:textId="77777777" w:rsidR="002E7521" w:rsidRDefault="002E7521" w:rsidP="002E7521">
      <w:pPr>
        <w:spacing w:after="0"/>
        <w:rPr>
          <w:lang w:val="en-GB"/>
        </w:rPr>
      </w:pPr>
      <w:r>
        <w:rPr>
          <w:lang w:val="en-GB"/>
        </w:rPr>
        <w:t xml:space="preserve"> </w:t>
      </w:r>
    </w:p>
    <w:p w14:paraId="40A1FB31" w14:textId="77777777" w:rsidR="002E7521" w:rsidRPr="00E6044A" w:rsidRDefault="002E7521" w:rsidP="002E7521">
      <w:pPr>
        <w:spacing w:after="0"/>
        <w:rPr>
          <w:lang w:val="en-GB"/>
        </w:rPr>
      </w:pPr>
      <w:r w:rsidRPr="00E6044A">
        <w:rPr>
          <w:lang w:val="en-GB"/>
        </w:rPr>
        <w:t>The digital CAF-Forum is designed to be an open event for all CAF Users and interested persons dealing with following topics:</w:t>
      </w:r>
    </w:p>
    <w:p w14:paraId="212E4BBD" w14:textId="77777777" w:rsidR="002E7521" w:rsidRPr="00E6044A" w:rsidRDefault="002E7521" w:rsidP="002E7521">
      <w:pPr>
        <w:numPr>
          <w:ilvl w:val="0"/>
          <w:numId w:val="2"/>
        </w:numPr>
        <w:spacing w:after="0"/>
        <w:rPr>
          <w:lang w:val="en-GB"/>
        </w:rPr>
      </w:pPr>
      <w:r w:rsidRPr="00E6044A">
        <w:rPr>
          <w:lang w:val="en-GB"/>
        </w:rPr>
        <w:t>Introduction of the new CAF2020</w:t>
      </w:r>
    </w:p>
    <w:p w14:paraId="081C4956" w14:textId="77777777" w:rsidR="002E7521" w:rsidRPr="00E6044A" w:rsidRDefault="002E7521" w:rsidP="002E7521">
      <w:pPr>
        <w:numPr>
          <w:ilvl w:val="0"/>
          <w:numId w:val="2"/>
        </w:numPr>
        <w:spacing w:after="0"/>
        <w:rPr>
          <w:lang w:val="en-GB"/>
        </w:rPr>
      </w:pPr>
      <w:r w:rsidRPr="00E6044A">
        <w:rPr>
          <w:lang w:val="en-GB"/>
        </w:rPr>
        <w:t>Presentation of the new CAF Book: Transforming Public Administration with CAF</w:t>
      </w:r>
    </w:p>
    <w:p w14:paraId="40361A25" w14:textId="77777777" w:rsidR="002E7521" w:rsidRPr="00E6044A" w:rsidRDefault="002E7521" w:rsidP="002E7521">
      <w:pPr>
        <w:numPr>
          <w:ilvl w:val="0"/>
          <w:numId w:val="2"/>
        </w:numPr>
        <w:spacing w:after="0"/>
        <w:rPr>
          <w:lang w:val="en-GB"/>
        </w:rPr>
      </w:pPr>
      <w:r w:rsidRPr="00E6044A">
        <w:rPr>
          <w:lang w:val="en-GB"/>
        </w:rPr>
        <w:t>The future of CAF</w:t>
      </w:r>
    </w:p>
    <w:p w14:paraId="7695D63A" w14:textId="77777777" w:rsidR="002E7521" w:rsidRDefault="002E7521" w:rsidP="002E7521">
      <w:pPr>
        <w:spacing w:after="0"/>
        <w:rPr>
          <w:lang w:val="en-GB"/>
        </w:rPr>
      </w:pPr>
    </w:p>
    <w:p w14:paraId="6D4878A3" w14:textId="77777777" w:rsidR="002E7521" w:rsidRDefault="002E7521" w:rsidP="002E7521">
      <w:pPr>
        <w:spacing w:after="0"/>
        <w:rPr>
          <w:lang w:val="en-GB"/>
        </w:rPr>
      </w:pPr>
      <w:r w:rsidRPr="00E6044A">
        <w:rPr>
          <w:lang w:val="en-GB"/>
        </w:rPr>
        <w:t>CAF2020</w:t>
      </w:r>
      <w:r>
        <w:rPr>
          <w:lang w:val="en-GB"/>
        </w:rPr>
        <w:t xml:space="preserve"> </w:t>
      </w:r>
      <w:r w:rsidRPr="00E6044A">
        <w:rPr>
          <w:lang w:val="en-GB"/>
        </w:rPr>
        <w:t>is designed as the European guideline for good governance and excellence in public sector organisations. </w:t>
      </w:r>
    </w:p>
    <w:p w14:paraId="1048F1F0" w14:textId="77777777" w:rsidR="002E7521" w:rsidRPr="00E6044A" w:rsidRDefault="002E7521" w:rsidP="002E7521">
      <w:pPr>
        <w:spacing w:after="0"/>
        <w:rPr>
          <w:lang w:val="en-GB"/>
        </w:rPr>
      </w:pPr>
    </w:p>
    <w:p w14:paraId="59764D3E" w14:textId="77777777" w:rsidR="002E7521" w:rsidRDefault="002E7521" w:rsidP="002E7521">
      <w:pPr>
        <w:spacing w:after="0"/>
        <w:rPr>
          <w:lang w:val="en-GB"/>
        </w:rPr>
      </w:pPr>
      <w:r>
        <w:rPr>
          <w:lang w:val="en-GB"/>
        </w:rPr>
        <w:t xml:space="preserve">The CAF Conference is proudly supported by </w:t>
      </w:r>
      <w:hyperlink r:id="rId18" w:history="1">
        <w:r w:rsidRPr="00367A37">
          <w:rPr>
            <w:rStyle w:val="Hipercze"/>
            <w:lang w:val="en-GB"/>
          </w:rPr>
          <w:t>Austrian Development Cooperation</w:t>
        </w:r>
      </w:hyperlink>
      <w:r>
        <w:rPr>
          <w:rStyle w:val="Hipercze"/>
          <w:lang w:val="en-GB"/>
        </w:rPr>
        <w:t xml:space="preserve">, </w:t>
      </w:r>
      <w:hyperlink r:id="rId19" w:history="1">
        <w:r w:rsidRPr="000F105E">
          <w:rPr>
            <w:rStyle w:val="Hipercze"/>
            <w:lang w:val="en-GB"/>
          </w:rPr>
          <w:t>CAF centre of KDZ Centre for Public Adm</w:t>
        </w:r>
        <w:r>
          <w:rPr>
            <w:rStyle w:val="Hipercze"/>
            <w:lang w:val="en-GB"/>
          </w:rPr>
          <w:t>i</w:t>
        </w:r>
        <w:r w:rsidRPr="000F105E">
          <w:rPr>
            <w:rStyle w:val="Hipercze"/>
            <w:lang w:val="en-GB"/>
          </w:rPr>
          <w:t>nistration Research</w:t>
        </w:r>
      </w:hyperlink>
      <w:r>
        <w:rPr>
          <w:rStyle w:val="Hipercze"/>
          <w:lang w:val="en-GB"/>
        </w:rPr>
        <w:t xml:space="preserve"> </w:t>
      </w:r>
      <w:r w:rsidRPr="00240E99">
        <w:t xml:space="preserve">and </w:t>
      </w:r>
      <w:hyperlink r:id="rId20" w:history="1">
        <w:r w:rsidRPr="000F105E">
          <w:rPr>
            <w:rStyle w:val="Hipercze"/>
          </w:rPr>
          <w:t>BACID</w:t>
        </w:r>
      </w:hyperlink>
      <w:r>
        <w:t>.</w:t>
      </w:r>
    </w:p>
    <w:p w14:paraId="2A7E212F" w14:textId="77777777" w:rsidR="002E7521" w:rsidRPr="00367A37" w:rsidRDefault="002E7521" w:rsidP="002E7521">
      <w:pPr>
        <w:spacing w:after="0"/>
        <w:rPr>
          <w:lang w:val="en-GB"/>
        </w:rPr>
      </w:pPr>
    </w:p>
    <w:p w14:paraId="43CBE3DD" w14:textId="77777777" w:rsidR="002E7521" w:rsidRPr="00367A37" w:rsidRDefault="002E7521" w:rsidP="002E7521">
      <w:pPr>
        <w:spacing w:after="0"/>
        <w:rPr>
          <w:lang w:val="en-GB"/>
        </w:rPr>
      </w:pPr>
      <w:r w:rsidRPr="00367A37">
        <w:rPr>
          <w:lang w:val="en-GB"/>
        </w:rPr>
        <w:t>You can regi</w:t>
      </w:r>
      <w:r>
        <w:rPr>
          <w:lang w:val="en-GB"/>
        </w:rPr>
        <w:t>ster for</w:t>
      </w:r>
      <w:r w:rsidRPr="00367A37">
        <w:rPr>
          <w:lang w:val="en-GB"/>
        </w:rPr>
        <w:t xml:space="preserve"> the conference </w:t>
      </w:r>
      <w:hyperlink r:id="rId21" w:history="1">
        <w:r w:rsidRPr="000F105E">
          <w:rPr>
            <w:rStyle w:val="Hipercze"/>
            <w:lang w:val="en-GB"/>
          </w:rPr>
          <w:t>here</w:t>
        </w:r>
      </w:hyperlink>
      <w:r w:rsidRPr="00367A37">
        <w:rPr>
          <w:lang w:val="en-GB"/>
        </w:rPr>
        <w:t>.</w:t>
      </w:r>
    </w:p>
    <w:p w14:paraId="6B704E6E" w14:textId="77777777" w:rsidR="00576EA6" w:rsidRPr="00367A37" w:rsidRDefault="00576EA6" w:rsidP="00E56404">
      <w:pPr>
        <w:spacing w:after="0"/>
        <w:rPr>
          <w:lang w:val="en-GB"/>
        </w:rPr>
      </w:pPr>
    </w:p>
    <w:sectPr w:rsidR="00576EA6" w:rsidRPr="00367A37">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E3AF" w14:textId="77777777" w:rsidR="00ED21BD" w:rsidRDefault="00ED21BD" w:rsidP="002F20C1">
      <w:pPr>
        <w:spacing w:after="0" w:line="240" w:lineRule="auto"/>
      </w:pPr>
      <w:r>
        <w:separator/>
      </w:r>
    </w:p>
  </w:endnote>
  <w:endnote w:type="continuationSeparator" w:id="0">
    <w:p w14:paraId="618D0F06" w14:textId="77777777" w:rsidR="00ED21BD" w:rsidRDefault="00ED21BD" w:rsidP="002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2A0C" w14:textId="0C21756E" w:rsidR="000F105E" w:rsidRDefault="000F105E" w:rsidP="000F105E">
    <w:pPr>
      <w:pStyle w:val="Stopka"/>
      <w:jc w:val="right"/>
    </w:pPr>
    <w:r>
      <w:tab/>
    </w:r>
    <w:r>
      <w:tab/>
    </w:r>
    <w:r>
      <w:rPr>
        <w:noProof/>
      </w:rPr>
      <w:drawing>
        <wp:inline distT="0" distB="0" distL="0" distR="0" wp14:anchorId="7AA2A86B" wp14:editId="2B99AD8E">
          <wp:extent cx="2666369" cy="651015"/>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776887" cy="677999"/>
                  </a:xfrm>
                  <a:prstGeom prst="rect">
                    <a:avLst/>
                  </a:prstGeom>
                </pic:spPr>
              </pic:pic>
            </a:graphicData>
          </a:graphic>
        </wp:inline>
      </w:drawing>
    </w:r>
  </w:p>
  <w:p w14:paraId="3C730FD1" w14:textId="77777777" w:rsidR="00ED65FF" w:rsidRDefault="00ED65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FFA2" w14:textId="77777777" w:rsidR="00ED21BD" w:rsidRDefault="00ED21BD" w:rsidP="002F20C1">
      <w:pPr>
        <w:spacing w:after="0" w:line="240" w:lineRule="auto"/>
      </w:pPr>
      <w:r>
        <w:separator/>
      </w:r>
    </w:p>
  </w:footnote>
  <w:footnote w:type="continuationSeparator" w:id="0">
    <w:p w14:paraId="3BD9E221" w14:textId="77777777" w:rsidR="00ED21BD" w:rsidRDefault="00ED21BD" w:rsidP="002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89B1" w14:textId="4D04ECF1" w:rsidR="00ED65FF" w:rsidRDefault="00ED65FF">
    <w:pPr>
      <w:pStyle w:val="Nagwek"/>
    </w:pPr>
    <w:r>
      <w:tab/>
    </w:r>
    <w:r>
      <w:tab/>
    </w:r>
    <w:r w:rsidR="00E6044A">
      <w:rPr>
        <w:noProof/>
      </w:rPr>
      <w:drawing>
        <wp:anchor distT="0" distB="0" distL="114300" distR="114300" simplePos="0" relativeHeight="251658240" behindDoc="1" locked="0" layoutInCell="1" allowOverlap="1" wp14:anchorId="5102B5C9" wp14:editId="347C0963">
          <wp:simplePos x="0" y="0"/>
          <wp:positionH relativeFrom="column">
            <wp:posOffset>5170805</wp:posOffset>
          </wp:positionH>
          <wp:positionV relativeFrom="paragraph">
            <wp:posOffset>1270</wp:posOffset>
          </wp:positionV>
          <wp:extent cx="586740" cy="453390"/>
          <wp:effectExtent l="0" t="0" r="3810" b="3810"/>
          <wp:wrapNone/>
          <wp:docPr id="3" name="Grafik 3" descr="Ein Bild, das Text, Schild,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ild,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86740" cy="453390"/>
                  </a:xfrm>
                  <a:prstGeom prst="rect">
                    <a:avLst/>
                  </a:prstGeom>
                </pic:spPr>
              </pic:pic>
            </a:graphicData>
          </a:graphic>
          <wp14:sizeRelH relativeFrom="page">
            <wp14:pctWidth>0</wp14:pctWidth>
          </wp14:sizeRelH>
          <wp14:sizeRelV relativeFrom="page">
            <wp14:pctHeight>0</wp14:pctHeight>
          </wp14:sizeRelV>
        </wp:anchor>
      </w:drawing>
    </w:r>
  </w:p>
  <w:p w14:paraId="71A0EAEE" w14:textId="77777777" w:rsidR="00ED65FF" w:rsidRDefault="00ED65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C83D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394E35D2"/>
    <w:multiLevelType w:val="multilevel"/>
    <w:tmpl w:val="D14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04"/>
    <w:rsid w:val="00040D5B"/>
    <w:rsid w:val="000624F7"/>
    <w:rsid w:val="000F105E"/>
    <w:rsid w:val="001859DC"/>
    <w:rsid w:val="001E6DCE"/>
    <w:rsid w:val="00240E99"/>
    <w:rsid w:val="002E7521"/>
    <w:rsid w:val="002F20C1"/>
    <w:rsid w:val="002F58EF"/>
    <w:rsid w:val="00367A37"/>
    <w:rsid w:val="00576EA6"/>
    <w:rsid w:val="00CD1233"/>
    <w:rsid w:val="00DB4BFA"/>
    <w:rsid w:val="00E56404"/>
    <w:rsid w:val="00E6044A"/>
    <w:rsid w:val="00ED21BD"/>
    <w:rsid w:val="00ED65FF"/>
    <w:rsid w:val="00EF31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D0FF"/>
  <w15:chartTrackingRefBased/>
  <w15:docId w15:val="{07D6938D-3EC6-440F-8803-C676FA66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56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Nagwek3">
    <w:name w:val="heading 3"/>
    <w:basedOn w:val="Normalny"/>
    <w:next w:val="Normalny"/>
    <w:link w:val="Nagwek3Znak"/>
    <w:uiPriority w:val="9"/>
    <w:semiHidden/>
    <w:unhideWhenUsed/>
    <w:qFormat/>
    <w:rsid w:val="00E604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6404"/>
    <w:rPr>
      <w:b/>
      <w:bCs/>
    </w:rPr>
  </w:style>
  <w:style w:type="character" w:customStyle="1" w:styleId="Nagwek1Znak">
    <w:name w:val="Nagłówek 1 Znak"/>
    <w:basedOn w:val="Domylnaczcionkaakapitu"/>
    <w:link w:val="Nagwek1"/>
    <w:uiPriority w:val="9"/>
    <w:rsid w:val="00E56404"/>
    <w:rPr>
      <w:rFonts w:ascii="Times New Roman" w:eastAsia="Times New Roman" w:hAnsi="Times New Roman" w:cs="Times New Roman"/>
      <w:b/>
      <w:bCs/>
      <w:kern w:val="36"/>
      <w:sz w:val="48"/>
      <w:szCs w:val="48"/>
      <w:lang w:eastAsia="de-AT"/>
    </w:rPr>
  </w:style>
  <w:style w:type="character" w:styleId="Hipercze">
    <w:name w:val="Hyperlink"/>
    <w:basedOn w:val="Domylnaczcionkaakapitu"/>
    <w:uiPriority w:val="99"/>
    <w:unhideWhenUsed/>
    <w:rsid w:val="00E56404"/>
    <w:rPr>
      <w:color w:val="0000FF"/>
      <w:u w:val="single"/>
    </w:rPr>
  </w:style>
  <w:style w:type="paragraph" w:styleId="NormalnyWeb">
    <w:name w:val="Normal (Web)"/>
    <w:basedOn w:val="Normalny"/>
    <w:uiPriority w:val="99"/>
    <w:semiHidden/>
    <w:unhideWhenUsed/>
    <w:rsid w:val="00E5640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Uwydatnienie">
    <w:name w:val="Emphasis"/>
    <w:basedOn w:val="Domylnaczcionkaakapitu"/>
    <w:uiPriority w:val="20"/>
    <w:qFormat/>
    <w:rsid w:val="00E56404"/>
    <w:rPr>
      <w:i/>
      <w:iCs/>
    </w:rPr>
  </w:style>
  <w:style w:type="character" w:styleId="Nierozpoznanawzmianka">
    <w:name w:val="Unresolved Mention"/>
    <w:basedOn w:val="Domylnaczcionkaakapitu"/>
    <w:uiPriority w:val="99"/>
    <w:semiHidden/>
    <w:unhideWhenUsed/>
    <w:rsid w:val="00E56404"/>
    <w:rPr>
      <w:color w:val="605E5C"/>
      <w:shd w:val="clear" w:color="auto" w:fill="E1DFDD"/>
    </w:rPr>
  </w:style>
  <w:style w:type="character" w:customStyle="1" w:styleId="hash">
    <w:name w:val="hash"/>
    <w:basedOn w:val="Domylnaczcionkaakapitu"/>
    <w:rsid w:val="00E56404"/>
  </w:style>
  <w:style w:type="character" w:customStyle="1" w:styleId="link-complex-target">
    <w:name w:val="link-complex-target"/>
    <w:basedOn w:val="Domylnaczcionkaakapitu"/>
    <w:rsid w:val="00E56404"/>
  </w:style>
  <w:style w:type="paragraph" w:styleId="Tekstprzypisudolnego">
    <w:name w:val="footnote text"/>
    <w:basedOn w:val="Normalny"/>
    <w:link w:val="TekstprzypisudolnegoZnak"/>
    <w:uiPriority w:val="99"/>
    <w:semiHidden/>
    <w:unhideWhenUsed/>
    <w:rsid w:val="002F20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20C1"/>
    <w:rPr>
      <w:sz w:val="20"/>
      <w:szCs w:val="20"/>
    </w:rPr>
  </w:style>
  <w:style w:type="character" w:styleId="Odwoanieprzypisudolnego">
    <w:name w:val="footnote reference"/>
    <w:basedOn w:val="Domylnaczcionkaakapitu"/>
    <w:uiPriority w:val="99"/>
    <w:semiHidden/>
    <w:unhideWhenUsed/>
    <w:rsid w:val="002F20C1"/>
    <w:rPr>
      <w:vertAlign w:val="superscript"/>
    </w:rPr>
  </w:style>
  <w:style w:type="paragraph" w:styleId="Listapunktowana">
    <w:name w:val="List Bullet"/>
    <w:basedOn w:val="Normalny"/>
    <w:uiPriority w:val="99"/>
    <w:unhideWhenUsed/>
    <w:rsid w:val="002F20C1"/>
    <w:pPr>
      <w:numPr>
        <w:numId w:val="1"/>
      </w:numPr>
      <w:contextualSpacing/>
    </w:pPr>
  </w:style>
  <w:style w:type="paragraph" w:styleId="Nagwek">
    <w:name w:val="header"/>
    <w:basedOn w:val="Normalny"/>
    <w:link w:val="NagwekZnak"/>
    <w:uiPriority w:val="99"/>
    <w:unhideWhenUsed/>
    <w:rsid w:val="00ED6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5FF"/>
  </w:style>
  <w:style w:type="paragraph" w:styleId="Stopka">
    <w:name w:val="footer"/>
    <w:basedOn w:val="Normalny"/>
    <w:link w:val="StopkaZnak"/>
    <w:uiPriority w:val="99"/>
    <w:unhideWhenUsed/>
    <w:rsid w:val="00ED6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5FF"/>
  </w:style>
  <w:style w:type="character" w:customStyle="1" w:styleId="Nagwek3Znak">
    <w:name w:val="Nagłówek 3 Znak"/>
    <w:basedOn w:val="Domylnaczcionkaakapitu"/>
    <w:link w:val="Nagwek3"/>
    <w:uiPriority w:val="9"/>
    <w:semiHidden/>
    <w:rsid w:val="00E604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6746">
      <w:bodyDiv w:val="1"/>
      <w:marLeft w:val="0"/>
      <w:marRight w:val="0"/>
      <w:marTop w:val="0"/>
      <w:marBottom w:val="0"/>
      <w:divBdr>
        <w:top w:val="none" w:sz="0" w:space="0" w:color="auto"/>
        <w:left w:val="none" w:sz="0" w:space="0" w:color="auto"/>
        <w:bottom w:val="none" w:sz="0" w:space="0" w:color="auto"/>
        <w:right w:val="none" w:sz="0" w:space="0" w:color="auto"/>
      </w:divBdr>
    </w:div>
    <w:div w:id="512455533">
      <w:bodyDiv w:val="1"/>
      <w:marLeft w:val="0"/>
      <w:marRight w:val="0"/>
      <w:marTop w:val="0"/>
      <w:marBottom w:val="0"/>
      <w:divBdr>
        <w:top w:val="none" w:sz="0" w:space="0" w:color="auto"/>
        <w:left w:val="none" w:sz="0" w:space="0" w:color="auto"/>
        <w:bottom w:val="none" w:sz="0" w:space="0" w:color="auto"/>
        <w:right w:val="none" w:sz="0" w:space="0" w:color="auto"/>
      </w:divBdr>
    </w:div>
    <w:div w:id="2133009570">
      <w:bodyDiv w:val="1"/>
      <w:marLeft w:val="0"/>
      <w:marRight w:val="0"/>
      <w:marTop w:val="0"/>
      <w:marBottom w:val="0"/>
      <w:divBdr>
        <w:top w:val="none" w:sz="0" w:space="0" w:color="auto"/>
        <w:left w:val="none" w:sz="0" w:space="0" w:color="auto"/>
        <w:bottom w:val="none" w:sz="0" w:space="0" w:color="auto"/>
        <w:right w:val="none" w:sz="0" w:space="0" w:color="auto"/>
      </w:divBdr>
      <w:divsChild>
        <w:div w:id="1686248206">
          <w:marLeft w:val="0"/>
          <w:marRight w:val="0"/>
          <w:marTop w:val="0"/>
          <w:marBottom w:val="0"/>
          <w:divBdr>
            <w:top w:val="none" w:sz="0" w:space="0" w:color="auto"/>
            <w:left w:val="none" w:sz="0" w:space="0" w:color="auto"/>
            <w:bottom w:val="none" w:sz="0" w:space="0" w:color="auto"/>
            <w:right w:val="none" w:sz="0" w:space="0" w:color="auto"/>
          </w:divBdr>
          <w:divsChild>
            <w:div w:id="822703565">
              <w:marLeft w:val="0"/>
              <w:marRight w:val="0"/>
              <w:marTop w:val="0"/>
              <w:marBottom w:val="0"/>
              <w:divBdr>
                <w:top w:val="none" w:sz="0" w:space="0" w:color="auto"/>
                <w:left w:val="none" w:sz="0" w:space="0" w:color="auto"/>
                <w:bottom w:val="none" w:sz="0" w:space="0" w:color="auto"/>
                <w:right w:val="none" w:sz="0" w:space="0" w:color="auto"/>
              </w:divBdr>
              <w:divsChild>
                <w:div w:id="1920409413">
                  <w:marLeft w:val="0"/>
                  <w:marRight w:val="0"/>
                  <w:marTop w:val="0"/>
                  <w:marBottom w:val="0"/>
                  <w:divBdr>
                    <w:top w:val="none" w:sz="0" w:space="0" w:color="auto"/>
                    <w:left w:val="none" w:sz="0" w:space="0" w:color="auto"/>
                    <w:bottom w:val="none" w:sz="0" w:space="0" w:color="auto"/>
                    <w:right w:val="none" w:sz="0" w:space="0" w:color="auto"/>
                  </w:divBdr>
                  <w:divsChild>
                    <w:div w:id="1239050881">
                      <w:marLeft w:val="0"/>
                      <w:marRight w:val="0"/>
                      <w:marTop w:val="0"/>
                      <w:marBottom w:val="0"/>
                      <w:divBdr>
                        <w:top w:val="none" w:sz="0" w:space="0" w:color="auto"/>
                        <w:left w:val="none" w:sz="0" w:space="0" w:color="auto"/>
                        <w:bottom w:val="none" w:sz="0" w:space="0" w:color="auto"/>
                        <w:right w:val="none" w:sz="0" w:space="0" w:color="auto"/>
                      </w:divBdr>
                      <w:divsChild>
                        <w:div w:id="655649408">
                          <w:marLeft w:val="0"/>
                          <w:marRight w:val="0"/>
                          <w:marTop w:val="0"/>
                          <w:marBottom w:val="0"/>
                          <w:divBdr>
                            <w:top w:val="none" w:sz="0" w:space="0" w:color="auto"/>
                            <w:left w:val="none" w:sz="0" w:space="0" w:color="auto"/>
                            <w:bottom w:val="none" w:sz="0" w:space="0" w:color="auto"/>
                            <w:right w:val="none" w:sz="0" w:space="0" w:color="auto"/>
                          </w:divBdr>
                          <w:divsChild>
                            <w:div w:id="1773208494">
                              <w:marLeft w:val="0"/>
                              <w:marRight w:val="0"/>
                              <w:marTop w:val="0"/>
                              <w:marBottom w:val="0"/>
                              <w:divBdr>
                                <w:top w:val="none" w:sz="0" w:space="0" w:color="auto"/>
                                <w:left w:val="none" w:sz="0" w:space="0" w:color="auto"/>
                                <w:bottom w:val="none" w:sz="0" w:space="0" w:color="auto"/>
                                <w:right w:val="none" w:sz="0" w:space="0" w:color="auto"/>
                              </w:divBdr>
                              <w:divsChild>
                                <w:div w:id="1888829787">
                                  <w:marLeft w:val="0"/>
                                  <w:marRight w:val="0"/>
                                  <w:marTop w:val="0"/>
                                  <w:marBottom w:val="0"/>
                                  <w:divBdr>
                                    <w:top w:val="none" w:sz="0" w:space="0" w:color="auto"/>
                                    <w:left w:val="none" w:sz="0" w:space="0" w:color="auto"/>
                                    <w:bottom w:val="none" w:sz="0" w:space="0" w:color="auto"/>
                                    <w:right w:val="none" w:sz="0" w:space="0" w:color="auto"/>
                                  </w:divBdr>
                                  <w:divsChild>
                                    <w:div w:id="472648404">
                                      <w:marLeft w:val="0"/>
                                      <w:marRight w:val="0"/>
                                      <w:marTop w:val="0"/>
                                      <w:marBottom w:val="0"/>
                                      <w:divBdr>
                                        <w:top w:val="none" w:sz="0" w:space="0" w:color="auto"/>
                                        <w:left w:val="none" w:sz="0" w:space="0" w:color="auto"/>
                                        <w:bottom w:val="none" w:sz="0" w:space="0" w:color="auto"/>
                                        <w:right w:val="none" w:sz="0" w:space="0" w:color="auto"/>
                                      </w:divBdr>
                                      <w:divsChild>
                                        <w:div w:id="351609748">
                                          <w:marLeft w:val="0"/>
                                          <w:marRight w:val="0"/>
                                          <w:marTop w:val="0"/>
                                          <w:marBottom w:val="0"/>
                                          <w:divBdr>
                                            <w:top w:val="none" w:sz="0" w:space="0" w:color="auto"/>
                                            <w:left w:val="none" w:sz="0" w:space="0" w:color="auto"/>
                                            <w:bottom w:val="none" w:sz="0" w:space="0" w:color="auto"/>
                                            <w:right w:val="none" w:sz="0" w:space="0" w:color="auto"/>
                                          </w:divBdr>
                                          <w:divsChild>
                                            <w:div w:id="531649292">
                                              <w:marLeft w:val="0"/>
                                              <w:marRight w:val="0"/>
                                              <w:marTop w:val="0"/>
                                              <w:marBottom w:val="0"/>
                                              <w:divBdr>
                                                <w:top w:val="none" w:sz="0" w:space="0" w:color="auto"/>
                                                <w:left w:val="none" w:sz="0" w:space="0" w:color="auto"/>
                                                <w:bottom w:val="none" w:sz="0" w:space="0" w:color="auto"/>
                                                <w:right w:val="none" w:sz="0" w:space="0" w:color="auto"/>
                                              </w:divBdr>
                                              <w:divsChild>
                                                <w:div w:id="2377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3227">
                                          <w:marLeft w:val="0"/>
                                          <w:marRight w:val="0"/>
                                          <w:marTop w:val="0"/>
                                          <w:marBottom w:val="0"/>
                                          <w:divBdr>
                                            <w:top w:val="none" w:sz="0" w:space="0" w:color="auto"/>
                                            <w:left w:val="none" w:sz="0" w:space="0" w:color="auto"/>
                                            <w:bottom w:val="none" w:sz="0" w:space="0" w:color="auto"/>
                                            <w:right w:val="none" w:sz="0" w:space="0" w:color="auto"/>
                                          </w:divBdr>
                                          <w:divsChild>
                                            <w:div w:id="561914817">
                                              <w:marLeft w:val="0"/>
                                              <w:marRight w:val="0"/>
                                              <w:marTop w:val="0"/>
                                              <w:marBottom w:val="0"/>
                                              <w:divBdr>
                                                <w:top w:val="none" w:sz="0" w:space="0" w:color="auto"/>
                                                <w:left w:val="none" w:sz="0" w:space="0" w:color="auto"/>
                                                <w:bottom w:val="none" w:sz="0" w:space="0" w:color="auto"/>
                                                <w:right w:val="none" w:sz="0" w:space="0" w:color="auto"/>
                                              </w:divBdr>
                                              <w:divsChild>
                                                <w:div w:id="1489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wicklung.at/" TargetMode="External"/><Relationship Id="rId13" Type="http://schemas.openxmlformats.org/officeDocument/2006/relationships/hyperlink" Target="https://hopin.com/events/caf-2020-towards-public-administration-reform-and-european-integration" TargetMode="External"/><Relationship Id="rId18" Type="http://schemas.openxmlformats.org/officeDocument/2006/relationships/hyperlink" Target="https://www.entwicklung.at/" TargetMode="External"/><Relationship Id="rId3" Type="http://schemas.openxmlformats.org/officeDocument/2006/relationships/styles" Target="styles.xml"/><Relationship Id="rId21" Type="http://schemas.openxmlformats.org/officeDocument/2006/relationships/hyperlink" Target="https://hopin.com/events/caf-2020-towards-public-administration-reform-and-european-integration" TargetMode="External"/><Relationship Id="rId7" Type="http://schemas.openxmlformats.org/officeDocument/2006/relationships/endnotes" Target="endnotes.xml"/><Relationship Id="rId12" Type="http://schemas.openxmlformats.org/officeDocument/2006/relationships/hyperlink" Target="https://hopin.com/events/caf-2020-towards-public-administration-reform-and-european-integration" TargetMode="External"/><Relationship Id="rId17" Type="http://schemas.openxmlformats.org/officeDocument/2006/relationships/hyperlink" Target="https://www.linkedin.com/company/kd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pin.com/events/caf-2020-towards-public-administration-reform-and-european-integration" TargetMode="External"/><Relationship Id="rId20" Type="http://schemas.openxmlformats.org/officeDocument/2006/relationships/hyperlink" Target="http://www.bacid.eu/BACID_-_Building_Administrative_Capacities_in_the_Danube_Reg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in.com/events/caf-2020-towards-public-administration-reform-and-european-integr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KDZ.or.at" TargetMode="External"/><Relationship Id="rId23" Type="http://schemas.openxmlformats.org/officeDocument/2006/relationships/footer" Target="footer1.xml"/><Relationship Id="rId10" Type="http://schemas.openxmlformats.org/officeDocument/2006/relationships/hyperlink" Target="http://www.bacid.eu/BACID_-_Building_Administrative_Capacities_in_the_Danube_Region" TargetMode="External"/><Relationship Id="rId19" Type="http://schemas.openxmlformats.org/officeDocument/2006/relationships/hyperlink" Target="https://www.caf-zentrum.at/" TargetMode="External"/><Relationship Id="rId4" Type="http://schemas.openxmlformats.org/officeDocument/2006/relationships/settings" Target="settings.xml"/><Relationship Id="rId9" Type="http://schemas.openxmlformats.org/officeDocument/2006/relationships/hyperlink" Target="https://www.caf-zentrum.at/" TargetMode="External"/><Relationship Id="rId14" Type="http://schemas.openxmlformats.org/officeDocument/2006/relationships/hyperlink" Target="https://www.facebook.com/austriandevelopmentagenc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E03E-00D4-4A5E-B249-D0495DC3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Fritz</dc:creator>
  <cp:keywords/>
  <dc:description/>
  <cp:lastModifiedBy>Agnieszka Hermel</cp:lastModifiedBy>
  <cp:revision>2</cp:revision>
  <dcterms:created xsi:type="dcterms:W3CDTF">2021-01-07T17:22:00Z</dcterms:created>
  <dcterms:modified xsi:type="dcterms:W3CDTF">2021-01-07T17:22:00Z</dcterms:modified>
</cp:coreProperties>
</file>